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实行政府定价类停车场明码标价牌样板</w:t>
      </w:r>
    </w:p>
    <w:p>
      <w:pPr>
        <w:rPr>
          <w:rFonts w:ascii="仿宋_GB2312" w:eastAsia="仿宋_GB2312"/>
          <w:sz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709"/>
        <w:gridCol w:w="2116"/>
        <w:gridCol w:w="3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229" w:type="dxa"/>
            <w:vMerge w:val="restart"/>
            <w:shd w:val="clear" w:color="auto" w:fill="0099FF"/>
            <w:vAlign w:val="center"/>
          </w:tcPr>
          <w:p>
            <w:pPr>
              <w:keepNext/>
              <w:jc w:val="center"/>
              <w:outlineLvl w:val="3"/>
              <w:rPr>
                <w:rFonts w:ascii="黑体" w:eastAsia="黑体"/>
                <w:color w:val="FFFFFF"/>
                <w:sz w:val="300"/>
              </w:rPr>
            </w:pPr>
            <w:r>
              <w:rPr>
                <w:rFonts w:hint="eastAsia" w:ascii="黑体" w:eastAsia="黑体"/>
                <w:color w:val="FFFFFF"/>
                <w:sz w:val="300"/>
              </w:rPr>
              <w:t>P</w:t>
            </w:r>
          </w:p>
        </w:tc>
        <w:tc>
          <w:tcPr>
            <w:tcW w:w="6293" w:type="dxa"/>
            <w:gridSpan w:val="3"/>
            <w:shd w:val="clear" w:color="auto" w:fill="0099FF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深圳市停车场收费标价牌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293" w:type="dxa"/>
            <w:gridSpan w:val="3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停车场定价方式：政府定价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293" w:type="dxa"/>
            <w:gridSpan w:val="3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停车场所属区域：XX类地区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序号</w:t>
            </w:r>
          </w:p>
        </w:tc>
        <w:tc>
          <w:tcPr>
            <w:tcW w:w="2116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收费项目</w:t>
            </w:r>
          </w:p>
        </w:tc>
        <w:tc>
          <w:tcPr>
            <w:tcW w:w="3468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1</w:t>
            </w:r>
          </w:p>
        </w:tc>
        <w:tc>
          <w:tcPr>
            <w:tcW w:w="2116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小型车临时停放</w:t>
            </w:r>
          </w:p>
        </w:tc>
        <w:tc>
          <w:tcPr>
            <w:tcW w:w="3468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XX元/X天（小时）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2</w:t>
            </w:r>
          </w:p>
        </w:tc>
        <w:tc>
          <w:tcPr>
            <w:tcW w:w="2116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大型车临时停放</w:t>
            </w:r>
          </w:p>
        </w:tc>
        <w:tc>
          <w:tcPr>
            <w:tcW w:w="3468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XX元/X天（小时）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3</w:t>
            </w:r>
          </w:p>
        </w:tc>
        <w:tc>
          <w:tcPr>
            <w:tcW w:w="2116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超大型车临时停放</w:t>
            </w:r>
          </w:p>
        </w:tc>
        <w:tc>
          <w:tcPr>
            <w:tcW w:w="3468" w:type="dxa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XX元/X天（小时）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2229" w:type="dxa"/>
            <w:vMerge w:val="restart"/>
            <w:shd w:val="clear" w:color="auto" w:fill="0099FF"/>
          </w:tcPr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XXX停车场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停车场许可证号：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收费单位：</w:t>
            </w:r>
          </w:p>
        </w:tc>
        <w:tc>
          <w:tcPr>
            <w:tcW w:w="6293" w:type="dxa"/>
            <w:gridSpan w:val="3"/>
            <w:shd w:val="clear" w:color="auto" w:fill="0099FF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说明：1、进场领卡，离场交卡</w:t>
            </w:r>
          </w:p>
          <w:p>
            <w:pPr>
              <w:adjustRightInd w:val="0"/>
              <w:snapToGrid w:val="0"/>
              <w:spacing w:line="300" w:lineRule="atLeast"/>
              <w:ind w:firstLine="2400" w:firstLineChars="1000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2、XX分钟内免收费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2229" w:type="dxa"/>
            <w:vMerge w:val="continue"/>
            <w:shd w:val="clear" w:color="auto" w:fill="0099FF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shd w:val="clear" w:color="auto" w:fill="0099FF"/>
            <w:vAlign w:val="center"/>
          </w:tcPr>
          <w:p>
            <w:pPr>
              <w:adjustRightInd w:val="0"/>
              <w:snapToGrid w:val="0"/>
              <w:spacing w:line="300" w:lineRule="atLeast"/>
              <w:jc w:val="center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投诉电话</w:t>
            </w:r>
          </w:p>
        </w:tc>
        <w:tc>
          <w:tcPr>
            <w:tcW w:w="5584" w:type="dxa"/>
            <w:gridSpan w:val="2"/>
            <w:shd w:val="clear" w:color="auto" w:fill="0099FF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价格举报电话：123</w:t>
            </w:r>
            <w:r>
              <w:rPr>
                <w:rFonts w:hint="eastAsia" w:ascii="仿宋_GB2312" w:eastAsia="仿宋_GB2312"/>
                <w:color w:val="FFFFFF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FFFF"/>
                <w:sz w:val="24"/>
              </w:rPr>
              <w:t>5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hint="eastAsia" w:ascii="仿宋_GB2312" w:eastAsia="仿宋_GB2312"/>
                <w:color w:val="FFFFFF"/>
                <w:sz w:val="24"/>
              </w:rPr>
              <w:t>市公安交通警察局：</w:t>
            </w:r>
          </w:p>
          <w:p>
            <w:pPr>
              <w:adjustRightInd w:val="0"/>
              <w:snapToGrid w:val="0"/>
              <w:spacing w:line="300" w:lineRule="atLeast"/>
              <w:ind w:firstLine="2280" w:firstLineChars="950"/>
              <w:rPr>
                <w:rFonts w:ascii="仿宋_GB2312" w:eastAsia="仿宋_GB2312"/>
                <w:color w:val="FFFFFF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实行</w:t>
      </w:r>
      <w:r>
        <w:rPr>
          <w:rFonts w:ascii="仿宋_GB2312" w:hAnsi="宋体" w:eastAsia="仿宋_GB2312" w:cs="宋体"/>
          <w:kern w:val="0"/>
          <w:sz w:val="32"/>
          <w:szCs w:val="32"/>
        </w:rPr>
        <w:t>政府指导价类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明码标价牌样板</w:t>
      </w:r>
    </w:p>
    <w:tbl>
      <w:tblPr>
        <w:tblStyle w:val="4"/>
        <w:tblW w:w="9371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008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5"/>
        <w:gridCol w:w="526"/>
        <w:gridCol w:w="144"/>
        <w:gridCol w:w="1665"/>
        <w:gridCol w:w="405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008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3366FF"/>
          </w:tcPr>
          <w:p>
            <w:pPr>
              <w:widowControl/>
              <w:spacing w:before="100" w:beforeAutospacing="1" w:after="100" w:afterAutospacing="1" w:line="340" w:lineRule="atLeast"/>
              <w:jc w:val="left"/>
              <w:outlineLvl w:val="0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w w:val="150"/>
                <w:kern w:val="36"/>
                <w:sz w:val="240"/>
                <w:szCs w:val="400"/>
              </w:rPr>
              <w:t>P</w:t>
            </w:r>
          </w:p>
        </w:tc>
        <w:tc>
          <w:tcPr>
            <w:tcW w:w="6386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ind w:right="-1147" w:rightChars="-546" w:firstLine="1920" w:firstLineChars="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深圳市停车场收费标价牌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6386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停车场定价方式：政府指导价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6386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停车场区域划分：XX类地区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序号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收费项目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收费标准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1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小车临时停放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第一小时XX元，第二小时起XX元/小时，每天最高收费XX元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大车临时停放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第一小时XX元，第二小时起XX元/小时，每天最高收费XX元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36"/>
                <w:sz w:val="48"/>
                <w:szCs w:val="48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3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摩托车临时停放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</w:trPr>
        <w:tc>
          <w:tcPr>
            <w:tcW w:w="2985" w:type="dxa"/>
            <w:vMerge w:val="restart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bottom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52"/>
                <w:szCs w:val="52"/>
              </w:rPr>
              <w:t>XX停车场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停放许可证号：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收费单位</w:t>
            </w: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4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小车月卡停放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（露天）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5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小车月卡停放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（室内）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6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大车月卡停放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（露天）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7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大车月卡停放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（室内）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8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摩托车月卡停放（露天）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9</w:t>
            </w:r>
          </w:p>
        </w:tc>
        <w:tc>
          <w:tcPr>
            <w:tcW w:w="1809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摩托车月卡停放（室内）</w:t>
            </w:r>
          </w:p>
        </w:tc>
        <w:tc>
          <w:tcPr>
            <w:tcW w:w="40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>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元/月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1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6" w:type="dxa"/>
            <w:gridSpan w:val="4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说明：1.进场领卡，离场交卡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2.</w:t>
            </w:r>
            <w:r>
              <w:rPr>
                <w:rFonts w:hint="eastAsia" w:ascii="仿宋_GB2312" w:hAnsi="宋体" w:eastAsia="仿宋_GB2312" w:cs="宋体"/>
                <w:color w:val="FFFFFF"/>
                <w:spacing w:val="-4"/>
                <w:kern w:val="0"/>
                <w:sz w:val="24"/>
              </w:rPr>
              <w:t xml:space="preserve"> XX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分钟内免收费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2985" w:type="dxa"/>
            <w:vMerge w:val="continue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投诉电话</w:t>
            </w:r>
          </w:p>
        </w:tc>
        <w:tc>
          <w:tcPr>
            <w:tcW w:w="571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008000"/>
          </w:tcPr>
          <w:p>
            <w:pPr>
              <w:widowControl/>
              <w:tabs>
                <w:tab w:val="left" w:pos="570"/>
              </w:tabs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价格举报电话：123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5</w:t>
            </w:r>
          </w:p>
          <w:p>
            <w:pPr>
              <w:widowControl/>
              <w:tabs>
                <w:tab w:val="left" w:pos="570"/>
              </w:tabs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>市公安局交通警察局：</w:t>
            </w:r>
          </w:p>
          <w:p>
            <w:pPr>
              <w:widowControl/>
              <w:tabs>
                <w:tab w:val="left" w:pos="570"/>
              </w:tabs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实行市场调节价停车场明码标价牌样板</w:t>
      </w:r>
    </w:p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777"/>
        <w:gridCol w:w="123"/>
        <w:gridCol w:w="2340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487" w:type="dxa"/>
            <w:vMerge w:val="restart"/>
            <w:shd w:val="clear" w:color="auto" w:fill="3366FF"/>
            <w:vAlign w:val="center"/>
          </w:tcPr>
          <w:p>
            <w:pPr>
              <w:keepNext/>
              <w:tabs>
                <w:tab w:val="left" w:pos="1288"/>
              </w:tabs>
              <w:jc w:val="center"/>
              <w:outlineLvl w:val="2"/>
              <w:rPr>
                <w:rFonts w:ascii="仿宋_GB2312" w:eastAsia="仿宋_GB2312"/>
                <w:b/>
                <w:sz w:val="300"/>
                <w:szCs w:val="300"/>
              </w:rPr>
            </w:pPr>
            <w:r>
              <w:rPr>
                <w:rFonts w:hint="eastAsia" w:ascii="仿宋_GB2312" w:eastAsia="仿宋_GB2312"/>
                <w:b/>
                <w:sz w:val="300"/>
                <w:szCs w:val="300"/>
              </w:rPr>
              <w:t>P</w:t>
            </w:r>
          </w:p>
        </w:tc>
        <w:tc>
          <w:tcPr>
            <w:tcW w:w="5756" w:type="dxa"/>
            <w:gridSpan w:val="4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深圳市停车场收费标价牌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487" w:type="dxa"/>
            <w:vMerge w:val="continue"/>
            <w:shd w:val="clear" w:color="auto" w:fill="0000FF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b/>
                <w:sz w:val="300"/>
                <w:szCs w:val="300"/>
              </w:rPr>
            </w:pPr>
          </w:p>
        </w:tc>
        <w:tc>
          <w:tcPr>
            <w:tcW w:w="5756" w:type="dxa"/>
            <w:gridSpan w:val="4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停车场定价方式：市场调节价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487" w:type="dxa"/>
            <w:vMerge w:val="continue"/>
            <w:shd w:val="clear" w:color="auto" w:fill="0000FF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b/>
                <w:sz w:val="300"/>
                <w:szCs w:val="300"/>
              </w:rPr>
            </w:pPr>
          </w:p>
        </w:tc>
        <w:tc>
          <w:tcPr>
            <w:tcW w:w="5756" w:type="dxa"/>
            <w:gridSpan w:val="4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停车场所属区域：XX类地区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340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收费项目</w:t>
            </w:r>
          </w:p>
        </w:tc>
        <w:tc>
          <w:tcPr>
            <w:tcW w:w="2516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340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小车临时停放</w:t>
            </w:r>
          </w:p>
        </w:tc>
        <w:tc>
          <w:tcPr>
            <w:tcW w:w="2516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XX元/XX小时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340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大车临时停放</w:t>
            </w:r>
          </w:p>
        </w:tc>
        <w:tc>
          <w:tcPr>
            <w:tcW w:w="2516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XX元/XX小时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340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超大型车临时停放</w:t>
            </w:r>
          </w:p>
        </w:tc>
        <w:tc>
          <w:tcPr>
            <w:tcW w:w="2516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XX元/XX小时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340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摩托车</w:t>
            </w:r>
          </w:p>
        </w:tc>
        <w:tc>
          <w:tcPr>
            <w:tcW w:w="2516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856" w:type="dxa"/>
            <w:gridSpan w:val="2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停放起过XX小时加收XX元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3487" w:type="dxa"/>
            <w:vMerge w:val="restart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XXX停车场</w:t>
            </w:r>
          </w:p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停车许可证号：</w:t>
            </w:r>
          </w:p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收费单位：</w:t>
            </w:r>
          </w:p>
        </w:tc>
        <w:tc>
          <w:tcPr>
            <w:tcW w:w="5756" w:type="dxa"/>
            <w:gridSpan w:val="4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说明：1、进场领卡，离场交卡</w:t>
            </w:r>
          </w:p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2、XX分钟内免费。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3487" w:type="dxa"/>
            <w:vMerge w:val="continue"/>
            <w:shd w:val="clear" w:color="auto" w:fill="FFFF00"/>
          </w:tcPr>
          <w:p>
            <w:pPr>
              <w:tabs>
                <w:tab w:val="left" w:pos="1288"/>
              </w:tabs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投诉电话</w:t>
            </w:r>
          </w:p>
        </w:tc>
        <w:tc>
          <w:tcPr>
            <w:tcW w:w="4979" w:type="dxa"/>
            <w:gridSpan w:val="3"/>
            <w:shd w:val="clear" w:color="auto" w:fill="FFFF00"/>
            <w:vAlign w:val="center"/>
          </w:tcPr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价格举报电话：123</w:t>
            </w:r>
            <w:r>
              <w:rPr>
                <w:rFonts w:hint="eastAsia" w:ascii="宋体" w:hAnsi="宋体" w:eastAsia="仿宋_GB231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</w:rPr>
              <w:t>5</w:t>
            </w:r>
          </w:p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rPr>
                <w:rFonts w:ascii="宋体" w:hAnsi="宋体" w:eastAsia="仿宋_GB2312"/>
              </w:rPr>
            </w:pPr>
            <w:r>
              <w:rPr>
                <w:rFonts w:hint="eastAsia" w:ascii="宋体" w:hAnsi="宋体" w:eastAsia="仿宋_GB2312"/>
              </w:rPr>
              <w:t>市公安交通警察局：</w:t>
            </w:r>
          </w:p>
          <w:p>
            <w:pPr>
              <w:tabs>
                <w:tab w:val="left" w:pos="1288"/>
              </w:tabs>
              <w:adjustRightInd w:val="0"/>
              <w:snapToGrid w:val="0"/>
              <w:spacing w:line="280" w:lineRule="atLeast"/>
              <w:ind w:firstLine="2100" w:firstLineChars="1000"/>
              <w:rPr>
                <w:rFonts w:ascii="宋体" w:hAnsi="宋体" w:eastAsia="仿宋_GB2312"/>
              </w:rPr>
            </w:pPr>
          </w:p>
        </w:tc>
      </w:tr>
    </w:tbl>
    <w:p>
      <w:pPr>
        <w:tabs>
          <w:tab w:val="left" w:pos="1288"/>
        </w:tabs>
        <w:snapToGrid w:val="0"/>
        <w:spacing w:line="560" w:lineRule="exact"/>
        <w:rPr>
          <w:rFonts w:ascii="仿宋_GB2312" w:eastAsia="仿宋_GB2312"/>
          <w:sz w:val="32"/>
        </w:rPr>
      </w:pPr>
    </w:p>
    <w:p>
      <w:pPr>
        <w:ind w:firstLine="630"/>
        <w:rPr>
          <w:rFonts w:eastAsia="仿宋_GB2312"/>
          <w:sz w:val="32"/>
        </w:rPr>
      </w:pPr>
    </w:p>
    <w:p>
      <w:pPr>
        <w:ind w:firstLine="630"/>
        <w:rPr>
          <w:rFonts w:eastAsia="仿宋_GB2312"/>
          <w:sz w:val="32"/>
        </w:rPr>
      </w:pPr>
    </w:p>
    <w:p>
      <w:pPr>
        <w:ind w:firstLine="630"/>
        <w:rPr>
          <w:rFonts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6B7"/>
    <w:rsid w:val="000E61A5"/>
    <w:rsid w:val="00281D6C"/>
    <w:rsid w:val="002E7E09"/>
    <w:rsid w:val="00413B47"/>
    <w:rsid w:val="004A600A"/>
    <w:rsid w:val="004F66B7"/>
    <w:rsid w:val="005570BC"/>
    <w:rsid w:val="00692560"/>
    <w:rsid w:val="006C0BE5"/>
    <w:rsid w:val="007F7590"/>
    <w:rsid w:val="00975E5A"/>
    <w:rsid w:val="009A4181"/>
    <w:rsid w:val="00AA6EC8"/>
    <w:rsid w:val="00B0734C"/>
    <w:rsid w:val="00C00676"/>
    <w:rsid w:val="00C20338"/>
    <w:rsid w:val="00D57AB0"/>
    <w:rsid w:val="19C65A03"/>
    <w:rsid w:val="261B3B54"/>
    <w:rsid w:val="37E8213F"/>
    <w:rsid w:val="4DE620CD"/>
    <w:rsid w:val="7C4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781</Characters>
  <Lines>6</Lines>
  <Paragraphs>1</Paragraphs>
  <TotalTime>5</TotalTime>
  <ScaleCrop>false</ScaleCrop>
  <LinksUpToDate>false</LinksUpToDate>
  <CharactersWithSpaces>916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2015-11-12T07:21:00Z</dcterms:created>
  <dc:creator>傅筠筠</dc:creator>
  <cp:lastModifiedBy>洪若婷</cp:lastModifiedBy>
  <dcterms:modified xsi:type="dcterms:W3CDTF">2022-02-08T02:10:12Z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